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5" w:rsidRDefault="00DF73FD" w:rsidP="00AB7DE0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34675" cy="621102"/>
            <wp:effectExtent l="0" t="0" r="3810" b="7620"/>
            <wp:docPr id="1" name="Obrázok 1" descr="Popis: C:\Users\eu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eu\Pictures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" t="23383" r="77422" b="1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78" cy="6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5" w:rsidRDefault="00360425" w:rsidP="00AB7DE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FF7AFA" w:rsidRPr="00FF7AFA" w:rsidRDefault="00FF7AFA" w:rsidP="00FF7AFA">
      <w:pPr>
        <w:spacing w:after="12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FF7AFA">
        <w:rPr>
          <w:rFonts w:ascii="Arial" w:hAnsi="Arial" w:cs="Arial"/>
          <w:b/>
          <w:color w:val="808080"/>
          <w:sz w:val="24"/>
          <w:szCs w:val="24"/>
        </w:rPr>
        <w:t>Manažment podnikania a vecí verejných č. 3, rok 2013</w:t>
      </w:r>
    </w:p>
    <w:p w:rsidR="00FF7AFA" w:rsidRDefault="00FF7AFA" w:rsidP="00FF7AFA">
      <w:pPr>
        <w:spacing w:after="12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</w:rPr>
        <w:t>z</w:t>
      </w:r>
      <w:r w:rsidRPr="00FF7AFA">
        <w:rPr>
          <w:rFonts w:ascii="Arial" w:hAnsi="Arial" w:cs="Arial"/>
          <w:b/>
          <w:color w:val="808080"/>
          <w:sz w:val="24"/>
          <w:szCs w:val="24"/>
        </w:rPr>
        <w:t>borník vedeckých prác (recenzovaný)</w:t>
      </w:r>
    </w:p>
    <w:p w:rsidR="00360425" w:rsidRDefault="00360425" w:rsidP="00FF7AFA">
      <w:pPr>
        <w:spacing w:after="0" w:line="240" w:lineRule="auto"/>
        <w:jc w:val="center"/>
        <w:rPr>
          <w:rFonts w:ascii="Arial" w:hAnsi="Arial" w:cs="Arial"/>
          <w:b/>
          <w:bCs/>
          <w:color w:val="76923C"/>
          <w:sz w:val="24"/>
          <w:szCs w:val="24"/>
          <w:u w:val="single"/>
        </w:rPr>
      </w:pPr>
      <w:r w:rsidRPr="00AB7DE0">
        <w:rPr>
          <w:rFonts w:ascii="Arial" w:hAnsi="Arial" w:cs="Arial"/>
          <w:b/>
          <w:bCs/>
          <w:color w:val="76923C"/>
          <w:sz w:val="24"/>
          <w:szCs w:val="24"/>
          <w:u w:val="single"/>
        </w:rPr>
        <w:t>Pokyny na spracovanie príspevku</w:t>
      </w:r>
    </w:p>
    <w:p w:rsidR="00FF7AFA" w:rsidRDefault="00FF7AFA" w:rsidP="00FF7AFA">
      <w:pPr>
        <w:spacing w:after="0" w:line="240" w:lineRule="auto"/>
        <w:jc w:val="center"/>
        <w:rPr>
          <w:rFonts w:ascii="Arial" w:hAnsi="Arial" w:cs="Arial"/>
          <w:b/>
          <w:bCs/>
          <w:color w:val="76923C"/>
          <w:sz w:val="24"/>
          <w:szCs w:val="24"/>
          <w:u w:val="single"/>
        </w:rPr>
      </w:pPr>
    </w:p>
    <w:p w:rsidR="00360425" w:rsidRPr="00AB7DE0" w:rsidRDefault="00360425" w:rsidP="00AB7DE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360425" w:rsidRPr="00AB7DE0" w:rsidRDefault="00360425" w:rsidP="00AB7D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DE0">
        <w:rPr>
          <w:rFonts w:ascii="Arial" w:hAnsi="Arial" w:cs="Arial"/>
          <w:bCs/>
          <w:sz w:val="24"/>
          <w:szCs w:val="24"/>
        </w:rPr>
        <w:t>Príspevok musí byť napísaný v slovenskom, českom</w:t>
      </w:r>
      <w:r>
        <w:rPr>
          <w:rFonts w:ascii="Arial" w:hAnsi="Arial" w:cs="Arial"/>
          <w:bCs/>
          <w:sz w:val="24"/>
          <w:szCs w:val="24"/>
        </w:rPr>
        <w:t>, poľskom</w:t>
      </w:r>
      <w:r w:rsidR="00CD694B">
        <w:rPr>
          <w:rFonts w:ascii="Arial" w:hAnsi="Arial" w:cs="Arial"/>
          <w:bCs/>
          <w:sz w:val="24"/>
          <w:szCs w:val="24"/>
        </w:rPr>
        <w:t>, nemeckom</w:t>
      </w:r>
      <w:r w:rsidRPr="00AB7DE0">
        <w:rPr>
          <w:rFonts w:ascii="Arial" w:hAnsi="Arial" w:cs="Arial"/>
          <w:bCs/>
          <w:sz w:val="24"/>
          <w:szCs w:val="24"/>
        </w:rPr>
        <w:t xml:space="preserve"> alebo anglickom jazyku.</w:t>
      </w:r>
    </w:p>
    <w:p w:rsidR="00360425" w:rsidRPr="00CD694B" w:rsidRDefault="00360425" w:rsidP="00AB7DE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B7DE0">
        <w:rPr>
          <w:rFonts w:ascii="Arial" w:hAnsi="Arial" w:cs="Arial"/>
          <w:bCs/>
          <w:sz w:val="24"/>
          <w:szCs w:val="24"/>
        </w:rPr>
        <w:t xml:space="preserve">Maximálny rozsah príspevku je </w:t>
      </w:r>
      <w:r w:rsidRPr="00AB7DE0">
        <w:rPr>
          <w:rFonts w:ascii="Arial" w:hAnsi="Arial" w:cs="Arial"/>
          <w:b/>
          <w:bCs/>
          <w:sz w:val="24"/>
          <w:szCs w:val="24"/>
        </w:rPr>
        <w:t xml:space="preserve">6 </w:t>
      </w:r>
      <w:r w:rsidR="00BC04B2">
        <w:rPr>
          <w:rFonts w:ascii="Arial" w:hAnsi="Arial" w:cs="Arial"/>
          <w:b/>
          <w:bCs/>
          <w:sz w:val="24"/>
          <w:szCs w:val="24"/>
        </w:rPr>
        <w:t>až 8</w:t>
      </w:r>
      <w:r w:rsidRPr="00AB7DE0">
        <w:rPr>
          <w:rFonts w:ascii="Arial" w:hAnsi="Arial" w:cs="Arial"/>
          <w:b/>
          <w:bCs/>
          <w:sz w:val="24"/>
          <w:szCs w:val="24"/>
        </w:rPr>
        <w:t>strán</w:t>
      </w:r>
      <w:r w:rsidRPr="00AB7DE0">
        <w:rPr>
          <w:rFonts w:ascii="Arial" w:hAnsi="Arial" w:cs="Arial"/>
          <w:bCs/>
          <w:sz w:val="24"/>
          <w:szCs w:val="24"/>
        </w:rPr>
        <w:t xml:space="preserve">, a to vrátane nadpisu, vlastného textu, použitej literatúry a zdrojov a kontaktnej adresy. </w:t>
      </w:r>
      <w:r>
        <w:rPr>
          <w:rFonts w:ascii="Arial" w:hAnsi="Arial" w:cs="Arial"/>
          <w:bCs/>
          <w:sz w:val="24"/>
          <w:szCs w:val="24"/>
        </w:rPr>
        <w:t xml:space="preserve">Príspevky posielajte vo formáte MS Word. </w:t>
      </w:r>
      <w:r w:rsidR="00CD694B">
        <w:rPr>
          <w:rFonts w:ascii="Arial" w:hAnsi="Arial" w:cs="Arial"/>
          <w:bCs/>
          <w:sz w:val="24"/>
          <w:szCs w:val="24"/>
        </w:rPr>
        <w:t xml:space="preserve">Príspevky, ktoré </w:t>
      </w:r>
      <w:r w:rsidR="00CD694B" w:rsidRPr="00CD694B">
        <w:rPr>
          <w:rFonts w:ascii="Arial" w:hAnsi="Arial" w:cs="Arial"/>
          <w:bCs/>
          <w:sz w:val="24"/>
          <w:szCs w:val="24"/>
        </w:rPr>
        <w:t xml:space="preserve">obsahujú </w:t>
      </w:r>
      <w:r w:rsidR="00CD694B">
        <w:rPr>
          <w:rFonts w:ascii="Arial" w:hAnsi="Arial" w:cs="Arial"/>
          <w:bCs/>
          <w:sz w:val="24"/>
          <w:szCs w:val="24"/>
        </w:rPr>
        <w:t>o</w:t>
      </w:r>
      <w:r w:rsidR="00CD694B" w:rsidRPr="00CD694B">
        <w:rPr>
          <w:rFonts w:ascii="Arial" w:hAnsi="Arial" w:cs="Arial"/>
          <w:sz w:val="24"/>
          <w:szCs w:val="24"/>
        </w:rPr>
        <w:t>brázky, grafy, tabuľky a</w:t>
      </w:r>
      <w:r w:rsidR="00CD694B">
        <w:rPr>
          <w:rFonts w:ascii="Arial" w:hAnsi="Arial" w:cs="Arial"/>
          <w:sz w:val="24"/>
          <w:szCs w:val="24"/>
        </w:rPr>
        <w:t> </w:t>
      </w:r>
      <w:r w:rsidR="00CD694B" w:rsidRPr="00CD694B">
        <w:rPr>
          <w:rFonts w:ascii="Arial" w:hAnsi="Arial" w:cs="Arial"/>
          <w:sz w:val="24"/>
          <w:szCs w:val="24"/>
        </w:rPr>
        <w:t>schémy</w:t>
      </w:r>
      <w:r w:rsidR="00CD694B">
        <w:rPr>
          <w:rFonts w:ascii="Arial" w:hAnsi="Arial" w:cs="Arial"/>
          <w:sz w:val="24"/>
          <w:szCs w:val="24"/>
        </w:rPr>
        <w:t xml:space="preserve"> žiadame posielať aj vo formáte PDF. </w:t>
      </w:r>
      <w:r w:rsidR="00CD694B" w:rsidRPr="00CD694B">
        <w:rPr>
          <w:rFonts w:ascii="Arial" w:hAnsi="Arial" w:cs="Arial"/>
          <w:sz w:val="24"/>
          <w:szCs w:val="24"/>
        </w:rPr>
        <w:t xml:space="preserve"> </w:t>
      </w:r>
      <w:r w:rsidR="00BC04B2" w:rsidRPr="00CD694B">
        <w:rPr>
          <w:rFonts w:ascii="Arial" w:hAnsi="Arial" w:cs="Arial"/>
          <w:sz w:val="24"/>
          <w:szCs w:val="24"/>
        </w:rPr>
        <w:t xml:space="preserve">Tlač zborníka je čiernobiela. </w:t>
      </w:r>
    </w:p>
    <w:p w:rsidR="00360425" w:rsidRDefault="00360425" w:rsidP="00AB7DE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360425" w:rsidRPr="00AB7DE0" w:rsidRDefault="00360425" w:rsidP="00AB7DE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B7DE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Štruktúra príspevku:</w:t>
      </w:r>
    </w:p>
    <w:p w:rsidR="00360425" w:rsidRPr="00AB7DE0" w:rsidRDefault="00360425" w:rsidP="00AB7D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60425" w:rsidRPr="00AB7DE0" w:rsidRDefault="00360425" w:rsidP="0080636A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AB7DE0">
        <w:rPr>
          <w:rFonts w:ascii="Arial" w:hAnsi="Arial" w:cs="Arial"/>
          <w:b/>
          <w:caps/>
          <w:sz w:val="28"/>
          <w:szCs w:val="28"/>
        </w:rPr>
        <w:t>Názov príspevku</w:t>
      </w:r>
      <w:r w:rsidRPr="00AB7DE0">
        <w:rPr>
          <w:rFonts w:ascii="Arial" w:hAnsi="Arial" w:cs="Arial"/>
          <w:sz w:val="28"/>
          <w:szCs w:val="28"/>
        </w:rPr>
        <w:t xml:space="preserve"> </w:t>
      </w:r>
    </w:p>
    <w:p w:rsidR="00360425" w:rsidRPr="0080636A" w:rsidRDefault="00360425" w:rsidP="0080636A">
      <w:pPr>
        <w:spacing w:after="120" w:line="240" w:lineRule="auto"/>
        <w:rPr>
          <w:rFonts w:ascii="Arial" w:hAnsi="Arial" w:cs="Arial"/>
          <w:b/>
          <w:caps/>
          <w:sz w:val="28"/>
          <w:szCs w:val="28"/>
        </w:rPr>
      </w:pPr>
      <w:r w:rsidRPr="0080636A">
        <w:rPr>
          <w:rFonts w:ascii="Arial" w:hAnsi="Arial" w:cs="Arial"/>
          <w:b/>
          <w:caps/>
          <w:sz w:val="28"/>
          <w:szCs w:val="28"/>
        </w:rPr>
        <w:t xml:space="preserve">písmo Arial 14 bodové, veľké, tučné, zarovnať vľavo </w:t>
      </w:r>
    </w:p>
    <w:p w:rsidR="00360425" w:rsidRPr="00AB7DE0" w:rsidRDefault="00360425" w:rsidP="0080636A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AB7DE0">
        <w:rPr>
          <w:rFonts w:ascii="Arial" w:hAnsi="Arial" w:cs="Arial"/>
          <w:sz w:val="28"/>
          <w:szCs w:val="28"/>
        </w:rPr>
        <w:t>v pôvodnom jazyku a v anglickom jazyku</w:t>
      </w:r>
      <w:r>
        <w:rPr>
          <w:rFonts w:ascii="Arial" w:hAnsi="Arial" w:cs="Arial"/>
          <w:sz w:val="28"/>
          <w:szCs w:val="28"/>
        </w:rPr>
        <w:t xml:space="preserve">, </w:t>
      </w:r>
      <w:r w:rsidRPr="00AB7DE0">
        <w:rPr>
          <w:rFonts w:ascii="Arial" w:hAnsi="Arial" w:cs="Arial"/>
          <w:sz w:val="28"/>
          <w:szCs w:val="28"/>
        </w:rPr>
        <w:t>odsek za 6 b.</w:t>
      </w:r>
    </w:p>
    <w:p w:rsidR="00360425" w:rsidRPr="00AB7DE0" w:rsidRDefault="00360425" w:rsidP="00AB7D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7DE0">
        <w:rPr>
          <w:rFonts w:ascii="Arial" w:hAnsi="Arial" w:cs="Arial"/>
          <w:b/>
          <w:i/>
          <w:sz w:val="20"/>
          <w:szCs w:val="20"/>
        </w:rPr>
        <w:t>Autor a spoluautori</w:t>
      </w:r>
    </w:p>
    <w:p w:rsidR="00360425" w:rsidRPr="00AB7DE0" w:rsidRDefault="00360425" w:rsidP="00AB7DE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B7DE0">
        <w:rPr>
          <w:rFonts w:ascii="Arial" w:hAnsi="Arial" w:cs="Arial"/>
          <w:b/>
          <w:i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Arial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10 </w:t>
      </w:r>
      <w:r w:rsidRPr="00AB7DE0">
        <w:rPr>
          <w:rFonts w:ascii="Arial" w:hAnsi="Arial" w:cs="Arial"/>
          <w:b/>
          <w:i/>
          <w:sz w:val="20"/>
          <w:szCs w:val="20"/>
        </w:rPr>
        <w:t xml:space="preserve"> bodové, malé, tučné,</w:t>
      </w:r>
      <w:r>
        <w:rPr>
          <w:rFonts w:ascii="Arial" w:hAnsi="Arial" w:cs="Arial"/>
          <w:b/>
          <w:i/>
          <w:sz w:val="20"/>
          <w:szCs w:val="20"/>
        </w:rPr>
        <w:t xml:space="preserve"> kurzíva, zarovnať vľavo</w:t>
      </w:r>
    </w:p>
    <w:p w:rsidR="00360425" w:rsidRPr="00AB7DE0" w:rsidRDefault="00360425" w:rsidP="00AB7DE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60425" w:rsidRPr="000B4DFC" w:rsidRDefault="00360425" w:rsidP="0080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B4DFC">
        <w:rPr>
          <w:rFonts w:ascii="Arial" w:hAnsi="Arial" w:cs="Arial"/>
          <w:b/>
          <w:bCs/>
          <w:i/>
          <w:iCs/>
          <w:sz w:val="20"/>
          <w:szCs w:val="20"/>
        </w:rPr>
        <w:t>ABSTRA</w:t>
      </w:r>
      <w:r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0B4DFC">
        <w:rPr>
          <w:rFonts w:ascii="Arial" w:hAnsi="Arial" w:cs="Arial"/>
          <w:b/>
          <w:bCs/>
          <w:i/>
          <w:iCs/>
          <w:sz w:val="20"/>
          <w:szCs w:val="20"/>
        </w:rPr>
        <w:t>T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Anglický abstrakt, max. rozsah 10 riadkov. 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425" w:rsidRPr="00DD4C86" w:rsidRDefault="00360425" w:rsidP="0080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D4C86">
        <w:rPr>
          <w:rFonts w:ascii="Arial" w:hAnsi="Arial" w:cs="Arial"/>
          <w:b/>
          <w:bCs/>
          <w:i/>
          <w:iCs/>
          <w:sz w:val="20"/>
          <w:szCs w:val="20"/>
        </w:rPr>
        <w:t>KEY WORDS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4C86">
        <w:rPr>
          <w:rFonts w:ascii="Arial" w:hAnsi="Arial" w:cs="Arial"/>
          <w:i/>
          <w:iCs/>
          <w:sz w:val="20"/>
          <w:szCs w:val="20"/>
        </w:rPr>
        <w:t xml:space="preserve">Kľúčové slová, max. 2 riadky anglicky. </w:t>
      </w:r>
      <w:r>
        <w:rPr>
          <w:rFonts w:ascii="Arial" w:hAnsi="Arial" w:cs="Arial"/>
          <w:i/>
          <w:iCs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  <w:r w:rsidRPr="00DD4C8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60425" w:rsidRPr="00AB7DE0" w:rsidRDefault="00360425" w:rsidP="00806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425" w:rsidRPr="00DD4C86" w:rsidRDefault="00360425" w:rsidP="0080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4C86">
        <w:rPr>
          <w:rFonts w:ascii="Arial" w:hAnsi="Arial" w:cs="Arial"/>
          <w:b/>
          <w:bCs/>
          <w:sz w:val="20"/>
          <w:szCs w:val="20"/>
        </w:rPr>
        <w:t xml:space="preserve">JEL </w:t>
      </w:r>
      <w:proofErr w:type="spellStart"/>
      <w:r w:rsidRPr="00DD4C86">
        <w:rPr>
          <w:rFonts w:ascii="Arial" w:hAnsi="Arial" w:cs="Arial"/>
          <w:b/>
          <w:bCs/>
          <w:sz w:val="20"/>
          <w:szCs w:val="20"/>
        </w:rPr>
        <w:t>Classification</w:t>
      </w:r>
      <w:proofErr w:type="spellEnd"/>
      <w:r w:rsidRPr="00DD4C8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Z99</w:t>
      </w:r>
      <w:r w:rsidRPr="00DD4C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X99</w:t>
      </w:r>
      <w:r w:rsidRPr="00DD4C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Y99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zarovnané do bloku.</w:t>
      </w: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color w:val="76923C"/>
          <w:sz w:val="20"/>
          <w:szCs w:val="20"/>
        </w:rPr>
      </w:pPr>
      <w:r w:rsidRPr="0080636A">
        <w:rPr>
          <w:rFonts w:ascii="Arial" w:hAnsi="Arial" w:cs="Arial"/>
          <w:color w:val="76923C"/>
        </w:rPr>
        <w:t>Zaradenie zistíte na tejto adrese</w:t>
      </w:r>
      <w:r>
        <w:rPr>
          <w:rFonts w:ascii="Arial" w:hAnsi="Arial" w:cs="Arial"/>
          <w:color w:val="76923C"/>
        </w:rPr>
        <w:t xml:space="preserve">  </w:t>
      </w:r>
      <w:hyperlink r:id="rId7" w:anchor="Q" w:history="1">
        <w:r w:rsidRPr="0080636A">
          <w:rPr>
            <w:rStyle w:val="Hypertextovprepojenie"/>
            <w:rFonts w:ascii="Arial" w:hAnsi="Arial" w:cs="Arial"/>
            <w:color w:val="76923C"/>
            <w:sz w:val="20"/>
            <w:szCs w:val="20"/>
          </w:rPr>
          <w:t>http://www.aeaweb.org/journal/jel_class_system.php#Q</w:t>
        </w:r>
      </w:hyperlink>
      <w:r w:rsidRPr="0080636A">
        <w:rPr>
          <w:rStyle w:val="Hypertextovprepojenie"/>
          <w:rFonts w:ascii="Arial" w:hAnsi="Arial" w:cs="Arial"/>
          <w:color w:val="76923C"/>
          <w:sz w:val="20"/>
          <w:szCs w:val="20"/>
        </w:rPr>
        <w:t xml:space="preserve">  </w:t>
      </w:r>
    </w:p>
    <w:p w:rsidR="00360425" w:rsidRPr="00AB7DE0" w:rsidRDefault="00360425" w:rsidP="00AB7D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0425" w:rsidRPr="0080636A" w:rsidRDefault="00360425" w:rsidP="00FA39C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Vlastný </w:t>
      </w:r>
      <w:r w:rsidRPr="0080636A">
        <w:rPr>
          <w:rFonts w:ascii="Arial" w:hAnsi="Arial" w:cs="Arial"/>
          <w:b/>
          <w:sz w:val="20"/>
          <w:szCs w:val="20"/>
        </w:rPr>
        <w:t>text príspevku</w:t>
      </w:r>
      <w:r w:rsidRPr="0080636A">
        <w:rPr>
          <w:rFonts w:ascii="Arial" w:hAnsi="Arial" w:cs="Arial"/>
          <w:sz w:val="20"/>
          <w:szCs w:val="20"/>
        </w:rPr>
        <w:t xml:space="preserve"> začať </w:t>
      </w:r>
      <w:proofErr w:type="spellStart"/>
      <w:r w:rsidRPr="0080636A">
        <w:rPr>
          <w:rFonts w:ascii="Arial" w:hAnsi="Arial" w:cs="Arial"/>
          <w:sz w:val="20"/>
          <w:szCs w:val="20"/>
        </w:rPr>
        <w:t>odstavcom</w:t>
      </w:r>
      <w:proofErr w:type="spellEnd"/>
      <w:r w:rsidRPr="0080636A">
        <w:rPr>
          <w:rFonts w:ascii="Arial" w:hAnsi="Arial" w:cs="Arial"/>
          <w:sz w:val="20"/>
          <w:szCs w:val="20"/>
        </w:rPr>
        <w:t>, a to s parametrami:</w:t>
      </w: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636A">
        <w:rPr>
          <w:rFonts w:ascii="Arial" w:hAnsi="Arial" w:cs="Arial"/>
          <w:b/>
          <w:sz w:val="20"/>
          <w:szCs w:val="20"/>
        </w:rPr>
        <w:t>ÚVOD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80636A">
        <w:rPr>
          <w:rFonts w:ascii="Arial" w:hAnsi="Arial" w:cs="Arial"/>
          <w:b/>
          <w:caps/>
          <w:sz w:val="20"/>
          <w:szCs w:val="20"/>
        </w:rPr>
        <w:t>Nadpis prvej úrovne</w:t>
      </w:r>
    </w:p>
    <w:p w:rsidR="00360425" w:rsidRPr="0080636A" w:rsidRDefault="00360425" w:rsidP="00FA39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Písmo: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 w:rsidRPr="0080636A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0</w:t>
      </w:r>
      <w:r w:rsidRPr="0080636A">
        <w:rPr>
          <w:rFonts w:ascii="Arial" w:hAnsi="Arial" w:cs="Arial"/>
          <w:sz w:val="20"/>
          <w:szCs w:val="20"/>
        </w:rPr>
        <w:t xml:space="preserve"> bodové</w:t>
      </w:r>
      <w:r>
        <w:rPr>
          <w:rFonts w:ascii="Arial" w:hAnsi="Arial" w:cs="Arial"/>
          <w:sz w:val="20"/>
          <w:szCs w:val="20"/>
        </w:rPr>
        <w:t>,</w:t>
      </w:r>
      <w:r w:rsidRPr="00E633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zarovnanie do bloku</w:t>
      </w:r>
    </w:p>
    <w:p w:rsidR="00360425" w:rsidRPr="0080636A" w:rsidRDefault="00360425" w:rsidP="00FA39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Riadkovanie: jednoduché, </w:t>
      </w:r>
      <w:r>
        <w:rPr>
          <w:rFonts w:ascii="Arial" w:hAnsi="Arial" w:cs="Arial"/>
          <w:sz w:val="20"/>
          <w:szCs w:val="20"/>
        </w:rPr>
        <w:t>nepoužívajte odseky, kapitoly oddeľujte riadkovaním</w:t>
      </w:r>
    </w:p>
    <w:p w:rsidR="00360425" w:rsidRPr="0080636A" w:rsidRDefault="00360425" w:rsidP="00FA39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Odsek zarážka vľavo </w:t>
      </w:r>
      <w:smartTag w:uri="urn:schemas-microsoft-com:office:smarttags" w:element="metricconverter">
        <w:smartTagPr>
          <w:attr w:name="ProductID" w:val="1,25 cm"/>
        </w:smartTagPr>
        <w:r w:rsidRPr="0080636A">
          <w:rPr>
            <w:rFonts w:ascii="Arial" w:hAnsi="Arial" w:cs="Arial"/>
            <w:sz w:val="20"/>
            <w:szCs w:val="20"/>
          </w:rPr>
          <w:t>1,25 cm</w:t>
        </w:r>
      </w:smartTag>
    </w:p>
    <w:p w:rsidR="00360425" w:rsidRDefault="00360425" w:rsidP="00FA39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Okraje: všetky (horný, dolný, ľavý, pravý) </w:t>
      </w:r>
      <w:smartTag w:uri="urn:schemas-microsoft-com:office:smarttags" w:element="metricconverter">
        <w:smartTagPr>
          <w:attr w:name="ProductID" w:val="2,5 cm"/>
        </w:smartTagPr>
        <w:r w:rsidRPr="0080636A">
          <w:rPr>
            <w:rFonts w:ascii="Arial" w:hAnsi="Arial" w:cs="Arial"/>
            <w:sz w:val="20"/>
            <w:szCs w:val="20"/>
          </w:rPr>
          <w:t>2,5 cm</w:t>
        </w:r>
      </w:smartTag>
      <w:r w:rsidRPr="0080636A">
        <w:rPr>
          <w:rFonts w:ascii="Arial" w:hAnsi="Arial" w:cs="Arial"/>
          <w:sz w:val="20"/>
          <w:szCs w:val="20"/>
        </w:rPr>
        <w:t>.</w:t>
      </w:r>
    </w:p>
    <w:p w:rsidR="00360425" w:rsidRPr="0080636A" w:rsidRDefault="00360425" w:rsidP="00FA39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36A">
        <w:rPr>
          <w:rFonts w:ascii="Arial" w:hAnsi="Arial" w:cs="Arial"/>
          <w:sz w:val="20"/>
          <w:szCs w:val="20"/>
        </w:rPr>
        <w:t xml:space="preserve">Obrázky, grafy, tabuľky a schémy musia umožniť priamu reprodukovateľnosť pri výrobe zborníka. </w:t>
      </w:r>
      <w:r>
        <w:rPr>
          <w:rFonts w:ascii="Arial" w:hAnsi="Arial" w:cs="Arial"/>
          <w:sz w:val="20"/>
          <w:szCs w:val="20"/>
        </w:rPr>
        <w:t xml:space="preserve"> </w:t>
      </w:r>
      <w:r w:rsidRPr="0080636A">
        <w:rPr>
          <w:rFonts w:ascii="Arial" w:hAnsi="Arial" w:cs="Arial"/>
          <w:sz w:val="20"/>
          <w:szCs w:val="20"/>
        </w:rPr>
        <w:t xml:space="preserve">Umiestnenie v texte – centrovať. 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636A">
        <w:rPr>
          <w:rFonts w:ascii="Arial" w:hAnsi="Arial" w:cs="Arial"/>
          <w:b/>
          <w:sz w:val="20"/>
          <w:szCs w:val="20"/>
        </w:rPr>
        <w:t>ZÁVER</w:t>
      </w:r>
    </w:p>
    <w:p w:rsidR="00360425" w:rsidRPr="00AB7DE0" w:rsidRDefault="00360425" w:rsidP="00AB7D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636A">
        <w:rPr>
          <w:rFonts w:ascii="Arial" w:hAnsi="Arial" w:cs="Arial"/>
          <w:b/>
          <w:caps/>
          <w:sz w:val="20"/>
          <w:szCs w:val="20"/>
        </w:rPr>
        <w:t>Literatúra</w:t>
      </w:r>
    </w:p>
    <w:p w:rsidR="00360425" w:rsidRDefault="00360425" w:rsidP="0080636A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360425" w:rsidRPr="0080636A" w:rsidRDefault="00360425" w:rsidP="008063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636A">
        <w:rPr>
          <w:rFonts w:ascii="Arial" w:hAnsi="Arial" w:cs="Arial"/>
          <w:b/>
          <w:caps/>
          <w:sz w:val="20"/>
          <w:szCs w:val="20"/>
        </w:rPr>
        <w:t>Kontakt</w:t>
      </w:r>
    </w:p>
    <w:p w:rsidR="00831C0A" w:rsidRDefault="00831C0A" w:rsidP="00AB7DE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60425" w:rsidRDefault="00360425" w:rsidP="00AB7DE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lastRenderedPageBreak/>
        <w:t>Vzor príspevku</w:t>
      </w:r>
    </w:p>
    <w:p w:rsidR="00360425" w:rsidRPr="00AB7DE0" w:rsidRDefault="00360425" w:rsidP="000B4D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aps/>
          <w:sz w:val="28"/>
          <w:szCs w:val="28"/>
        </w:rPr>
      </w:pPr>
      <w:r w:rsidRPr="00AB7DE0">
        <w:rPr>
          <w:rFonts w:ascii="Arial" w:hAnsi="Arial" w:cs="Arial"/>
          <w:b/>
          <w:caps/>
          <w:sz w:val="28"/>
          <w:szCs w:val="28"/>
        </w:rPr>
        <w:t xml:space="preserve">Názov slovenský </w:t>
      </w:r>
    </w:p>
    <w:p w:rsidR="00360425" w:rsidRPr="00AB7DE0" w:rsidRDefault="00360425" w:rsidP="000B4D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aps/>
          <w:sz w:val="28"/>
          <w:szCs w:val="28"/>
        </w:rPr>
      </w:pPr>
      <w:r w:rsidRPr="00AB7DE0">
        <w:rPr>
          <w:rFonts w:ascii="Arial" w:hAnsi="Arial" w:cs="Arial"/>
          <w:b/>
          <w:caps/>
          <w:sz w:val="28"/>
          <w:szCs w:val="28"/>
        </w:rPr>
        <w:t>Názov anglický</w:t>
      </w:r>
    </w:p>
    <w:p w:rsidR="00360425" w:rsidRPr="00DD4C86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DD4C86">
        <w:rPr>
          <w:rFonts w:ascii="Arial" w:hAnsi="Arial" w:cs="Arial"/>
          <w:b/>
          <w:i/>
          <w:iCs/>
          <w:sz w:val="20"/>
          <w:szCs w:val="20"/>
        </w:rPr>
        <w:t>Autor, spoluautori</w:t>
      </w: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360425" w:rsidRPr="000B4DFC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B4DFC">
        <w:rPr>
          <w:rFonts w:ascii="Arial" w:hAnsi="Arial" w:cs="Arial"/>
          <w:b/>
          <w:bCs/>
          <w:i/>
          <w:iCs/>
          <w:sz w:val="20"/>
          <w:szCs w:val="20"/>
        </w:rPr>
        <w:t>ABSTRA</w:t>
      </w:r>
      <w:r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0B4DFC">
        <w:rPr>
          <w:rFonts w:ascii="Arial" w:hAnsi="Arial" w:cs="Arial"/>
          <w:b/>
          <w:bCs/>
          <w:i/>
          <w:iCs/>
          <w:sz w:val="20"/>
          <w:szCs w:val="20"/>
        </w:rPr>
        <w:t>T</w:t>
      </w: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Anglický abstrakt, max. rozsah 10 riadkov. 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  <w:r w:rsidRPr="000B4D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Anglický abstrakt, max. rozsah 10 riadkov. 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  <w:r w:rsidRPr="000B4D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Anglický abstrakt, max. rozsah 10 riadkov. 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veľkosť 10, kurzíva, zarovnané do bloku.  </w:t>
      </w: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360425" w:rsidRPr="00DD4C86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D4C86">
        <w:rPr>
          <w:rFonts w:ascii="Arial" w:hAnsi="Arial" w:cs="Arial"/>
          <w:b/>
          <w:bCs/>
          <w:i/>
          <w:iCs/>
          <w:sz w:val="20"/>
          <w:szCs w:val="20"/>
        </w:rPr>
        <w:t>KEY WORDS</w:t>
      </w:r>
    </w:p>
    <w:p w:rsidR="00360425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4C86">
        <w:rPr>
          <w:rFonts w:ascii="Arial" w:hAnsi="Arial" w:cs="Arial"/>
          <w:i/>
          <w:iCs/>
          <w:sz w:val="20"/>
          <w:szCs w:val="20"/>
        </w:rPr>
        <w:t xml:space="preserve">Kľúčové slová, max. 2 riadky anglicky. </w:t>
      </w:r>
      <w:r>
        <w:rPr>
          <w:rFonts w:ascii="Arial" w:hAnsi="Arial" w:cs="Arial"/>
          <w:i/>
          <w:iCs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  <w:r w:rsidRPr="00DD4C86">
        <w:rPr>
          <w:rFonts w:ascii="Arial" w:hAnsi="Arial" w:cs="Arial"/>
          <w:i/>
          <w:iCs/>
          <w:sz w:val="20"/>
          <w:szCs w:val="20"/>
        </w:rPr>
        <w:t xml:space="preserve"> Kľúčové slová, max. 2 riadky anglicky. </w:t>
      </w:r>
      <w:r>
        <w:rPr>
          <w:rFonts w:ascii="Arial" w:hAnsi="Arial" w:cs="Arial"/>
          <w:i/>
          <w:iCs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veľkosť 10, kurzíva, zarovnané do bloku.</w:t>
      </w:r>
    </w:p>
    <w:p w:rsidR="00360425" w:rsidRPr="00DD4C86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60425" w:rsidRPr="00DD4C86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4C86">
        <w:rPr>
          <w:rFonts w:ascii="Arial" w:hAnsi="Arial" w:cs="Arial"/>
          <w:b/>
          <w:bCs/>
          <w:sz w:val="20"/>
          <w:szCs w:val="20"/>
        </w:rPr>
        <w:t xml:space="preserve">JEL </w:t>
      </w:r>
      <w:proofErr w:type="spellStart"/>
      <w:r w:rsidRPr="00DD4C86">
        <w:rPr>
          <w:rFonts w:ascii="Arial" w:hAnsi="Arial" w:cs="Arial"/>
          <w:b/>
          <w:bCs/>
          <w:sz w:val="20"/>
          <w:szCs w:val="20"/>
        </w:rPr>
        <w:t>Classification</w:t>
      </w:r>
      <w:proofErr w:type="spellEnd"/>
      <w:r w:rsidRPr="00DD4C8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Z99</w:t>
      </w:r>
      <w:r w:rsidRPr="00DD4C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X99</w:t>
      </w:r>
      <w:r w:rsidRPr="00DD4C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Y99</w:t>
      </w: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425" w:rsidRPr="00DD4C86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4C86">
        <w:rPr>
          <w:rFonts w:ascii="Arial" w:hAnsi="Arial" w:cs="Arial"/>
          <w:b/>
          <w:sz w:val="20"/>
          <w:szCs w:val="20"/>
        </w:rPr>
        <w:t>ÚVOD</w:t>
      </w:r>
    </w:p>
    <w:p w:rsidR="00360425" w:rsidRDefault="00360425" w:rsidP="00DD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</w:t>
      </w:r>
    </w:p>
    <w:p w:rsidR="00360425" w:rsidRPr="00DD4C86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425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D4C86">
        <w:rPr>
          <w:rFonts w:ascii="Arial" w:hAnsi="Arial" w:cs="Arial"/>
          <w:b/>
          <w:caps/>
          <w:sz w:val="20"/>
          <w:szCs w:val="20"/>
        </w:rPr>
        <w:t>Nadpis prvej úrovne</w:t>
      </w:r>
    </w:p>
    <w:p w:rsidR="00360425" w:rsidRDefault="00360425" w:rsidP="00DD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</w:t>
      </w:r>
    </w:p>
    <w:p w:rsidR="00360425" w:rsidRPr="00DD4C86" w:rsidRDefault="00360425" w:rsidP="00DD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4C86">
        <w:rPr>
          <w:rFonts w:ascii="Arial" w:hAnsi="Arial" w:cs="Arial"/>
          <w:b/>
          <w:sz w:val="20"/>
          <w:szCs w:val="20"/>
        </w:rPr>
        <w:t>ZÁVER</w:t>
      </w:r>
    </w:p>
    <w:p w:rsidR="00360425" w:rsidRDefault="00360425" w:rsidP="00DD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Písmo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veľkosť 10, zarovnané do bloku. </w:t>
      </w:r>
    </w:p>
    <w:p w:rsidR="00360425" w:rsidRPr="00DD4C86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425" w:rsidRPr="00DD4C86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4C86">
        <w:rPr>
          <w:rFonts w:ascii="Arial" w:hAnsi="Arial" w:cs="Arial"/>
          <w:b/>
          <w:sz w:val="20"/>
          <w:szCs w:val="20"/>
        </w:rPr>
        <w:t>LITERATÚRA</w:t>
      </w:r>
    </w:p>
    <w:p w:rsidR="00360425" w:rsidRPr="00AB7DE0" w:rsidRDefault="00360425" w:rsidP="00AB7D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B7DE0">
        <w:rPr>
          <w:rFonts w:ascii="Arial" w:hAnsi="Arial" w:cs="Arial"/>
          <w:sz w:val="18"/>
          <w:szCs w:val="18"/>
        </w:rPr>
        <w:t xml:space="preserve">HRADECKÝ, M., LANČA, J., ŠIŠKA, L. </w:t>
      </w:r>
      <w:proofErr w:type="spellStart"/>
      <w:r w:rsidRPr="00AB7DE0">
        <w:rPr>
          <w:rFonts w:ascii="Arial" w:hAnsi="Arial" w:cs="Arial"/>
          <w:i/>
          <w:iCs/>
          <w:sz w:val="18"/>
          <w:szCs w:val="18"/>
        </w:rPr>
        <w:t>Manažerské</w:t>
      </w:r>
      <w:proofErr w:type="spellEnd"/>
      <w:r w:rsidRPr="00AB7DE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7DE0">
        <w:rPr>
          <w:rFonts w:ascii="Arial" w:hAnsi="Arial" w:cs="Arial"/>
          <w:i/>
          <w:iCs/>
          <w:sz w:val="18"/>
          <w:szCs w:val="18"/>
        </w:rPr>
        <w:t>účetníctví</w:t>
      </w:r>
      <w:proofErr w:type="spellEnd"/>
      <w:r w:rsidRPr="00AB7DE0">
        <w:rPr>
          <w:rFonts w:ascii="Arial" w:hAnsi="Arial" w:cs="Arial"/>
          <w:sz w:val="18"/>
          <w:szCs w:val="18"/>
        </w:rPr>
        <w:t xml:space="preserve">. Praha: </w:t>
      </w:r>
      <w:proofErr w:type="spellStart"/>
      <w:r w:rsidRPr="00AB7DE0">
        <w:rPr>
          <w:rFonts w:ascii="Arial" w:hAnsi="Arial" w:cs="Arial"/>
          <w:sz w:val="18"/>
          <w:szCs w:val="18"/>
        </w:rPr>
        <w:t>Grada</w:t>
      </w:r>
      <w:proofErr w:type="spellEnd"/>
      <w:r w:rsidRPr="00AB7D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7DE0">
        <w:rPr>
          <w:rFonts w:ascii="Arial" w:hAnsi="Arial" w:cs="Arial"/>
          <w:sz w:val="18"/>
          <w:szCs w:val="18"/>
        </w:rPr>
        <w:t>Publishing</w:t>
      </w:r>
      <w:proofErr w:type="spellEnd"/>
      <w:r w:rsidRPr="00AB7DE0">
        <w:rPr>
          <w:rFonts w:ascii="Arial" w:hAnsi="Arial" w:cs="Arial"/>
          <w:sz w:val="18"/>
          <w:szCs w:val="18"/>
        </w:rPr>
        <w:t xml:space="preserve"> 2008, 264 s. ISBN 978-80-247-2471-3.</w:t>
      </w:r>
    </w:p>
    <w:p w:rsidR="00360425" w:rsidRPr="00AB7DE0" w:rsidRDefault="00360425" w:rsidP="00AB7D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B7DE0">
        <w:rPr>
          <w:rFonts w:ascii="Arial" w:hAnsi="Arial" w:cs="Arial"/>
          <w:sz w:val="18"/>
          <w:szCs w:val="18"/>
        </w:rPr>
        <w:t xml:space="preserve">TÓTH, M. </w:t>
      </w:r>
      <w:r w:rsidRPr="00AB7DE0">
        <w:rPr>
          <w:rFonts w:ascii="Arial" w:hAnsi="Arial" w:cs="Arial"/>
          <w:i/>
          <w:iCs/>
          <w:sz w:val="18"/>
          <w:szCs w:val="18"/>
        </w:rPr>
        <w:t xml:space="preserve">Kalkulácia nákladov podľa čiastkových činností (Metóda </w:t>
      </w:r>
      <w:proofErr w:type="spellStart"/>
      <w:r w:rsidRPr="00AB7DE0">
        <w:rPr>
          <w:rFonts w:ascii="Arial" w:hAnsi="Arial" w:cs="Arial"/>
          <w:i/>
          <w:iCs/>
          <w:sz w:val="18"/>
          <w:szCs w:val="18"/>
        </w:rPr>
        <w:t>Activity</w:t>
      </w:r>
      <w:proofErr w:type="spellEnd"/>
      <w:r w:rsidRPr="00AB7DE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7DE0">
        <w:rPr>
          <w:rFonts w:ascii="Arial" w:hAnsi="Arial" w:cs="Arial"/>
          <w:i/>
          <w:iCs/>
          <w:sz w:val="18"/>
          <w:szCs w:val="18"/>
        </w:rPr>
        <w:t>Based</w:t>
      </w:r>
      <w:proofErr w:type="spellEnd"/>
      <w:r w:rsidRPr="00AB7DE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7DE0">
        <w:rPr>
          <w:rFonts w:ascii="Arial" w:hAnsi="Arial" w:cs="Arial"/>
          <w:i/>
          <w:iCs/>
          <w:sz w:val="18"/>
          <w:szCs w:val="18"/>
        </w:rPr>
        <w:t>Costing</w:t>
      </w:r>
      <w:proofErr w:type="spellEnd"/>
      <w:r w:rsidRPr="00AB7DE0">
        <w:rPr>
          <w:rFonts w:ascii="Arial" w:hAnsi="Arial" w:cs="Arial"/>
          <w:i/>
          <w:iCs/>
          <w:sz w:val="18"/>
          <w:szCs w:val="18"/>
        </w:rPr>
        <w:t>)</w:t>
      </w:r>
      <w:r w:rsidRPr="00AB7DE0">
        <w:rPr>
          <w:rFonts w:ascii="Arial" w:hAnsi="Arial" w:cs="Arial"/>
          <w:sz w:val="18"/>
          <w:szCs w:val="18"/>
        </w:rPr>
        <w:t>. Bratislava: Vydavateľstvo EKONÓM 2004. 128 s. ISBN 80-225-1909-X.</w:t>
      </w: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425" w:rsidRPr="00AB7DE0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DE0">
        <w:rPr>
          <w:rFonts w:ascii="Arial" w:hAnsi="Arial" w:cs="Arial"/>
          <w:b/>
          <w:sz w:val="20"/>
          <w:szCs w:val="20"/>
        </w:rPr>
        <w:t>KONTAKT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149"/>
      </w:tblGrid>
      <w:tr w:rsidR="00360425" w:rsidRPr="00570042" w:rsidTr="00FA39CE">
        <w:trPr>
          <w:trHeight w:val="1344"/>
          <w:jc w:val="center"/>
        </w:trPr>
        <w:tc>
          <w:tcPr>
            <w:tcW w:w="4214" w:type="dxa"/>
          </w:tcPr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>Ing. Miroslav Tóth, PhD.</w:t>
            </w:r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>Ekonomická univerzita v Bratislave</w:t>
            </w:r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>Fakulta podnikového manažmentu</w:t>
            </w:r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 xml:space="preserve">Katedra </w:t>
            </w:r>
            <w:proofErr w:type="spellStart"/>
            <w:r w:rsidRPr="00570042">
              <w:rPr>
                <w:rFonts w:ascii="Arial" w:hAnsi="Arial" w:cs="Arial"/>
                <w:sz w:val="18"/>
                <w:szCs w:val="18"/>
              </w:rPr>
              <w:t>podnikovohospodárska</w:t>
            </w:r>
            <w:proofErr w:type="spellEnd"/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>Dolnozemská cesta 1/b</w:t>
            </w:r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>852 35 Bratislava</w:t>
            </w:r>
            <w:r>
              <w:rPr>
                <w:rFonts w:ascii="Arial" w:hAnsi="Arial" w:cs="Arial"/>
                <w:sz w:val="18"/>
                <w:szCs w:val="18"/>
              </w:rPr>
              <w:t>, Slovenská republika</w:t>
            </w:r>
          </w:p>
          <w:p w:rsidR="00360425" w:rsidRPr="00570042" w:rsidRDefault="00360425" w:rsidP="00CD69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proofErr w:type="spellStart"/>
            <w:r w:rsidRPr="00570042">
              <w:rPr>
                <w:rFonts w:ascii="Arial" w:hAnsi="Arial" w:cs="Arial"/>
                <w:sz w:val="18"/>
                <w:szCs w:val="18"/>
              </w:rPr>
              <w:t>miroslav</w:t>
            </w:r>
            <w:proofErr w:type="spellEnd"/>
            <w:r w:rsidRPr="0057004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70042">
              <w:rPr>
                <w:rFonts w:ascii="Arial" w:hAnsi="Arial" w:cs="Arial"/>
                <w:sz w:val="18"/>
                <w:szCs w:val="18"/>
              </w:rPr>
              <w:t>toth</w:t>
            </w:r>
            <w:proofErr w:type="spellEnd"/>
            <w:r w:rsidRPr="00570042">
              <w:rPr>
                <w:rFonts w:ascii="Arial" w:hAnsi="Arial" w:cs="Arial"/>
                <w:sz w:val="18"/>
                <w:szCs w:val="18"/>
              </w:rPr>
              <w:t xml:space="preserve"> @</w:t>
            </w:r>
            <w:proofErr w:type="spellStart"/>
            <w:r w:rsidRPr="00570042">
              <w:rPr>
                <w:rFonts w:ascii="Arial" w:hAnsi="Arial" w:cs="Arial"/>
                <w:sz w:val="18"/>
                <w:szCs w:val="18"/>
              </w:rPr>
              <w:t>euba.sk</w:t>
            </w:r>
            <w:proofErr w:type="spellEnd"/>
          </w:p>
        </w:tc>
        <w:tc>
          <w:tcPr>
            <w:tcW w:w="4149" w:type="dxa"/>
          </w:tcPr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570042">
              <w:rPr>
                <w:rFonts w:ascii="Arial" w:hAnsi="Arial" w:cs="Arial"/>
                <w:sz w:val="18"/>
                <w:szCs w:val="18"/>
              </w:rPr>
              <w:t xml:space="preserve">Ing. Spoluautor Autor, </w:t>
            </w:r>
            <w:r>
              <w:rPr>
                <w:rFonts w:ascii="Arial" w:hAnsi="Arial" w:cs="Arial"/>
                <w:sz w:val="18"/>
                <w:szCs w:val="18"/>
              </w:rPr>
              <w:t>CSc</w:t>
            </w:r>
            <w:r w:rsidRPr="0057004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MBA</w:t>
            </w:r>
          </w:p>
          <w:p w:rsidR="00CD694B" w:rsidRDefault="00CD694B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60425" w:rsidRPr="00570042">
              <w:rPr>
                <w:rFonts w:ascii="Arial" w:hAnsi="Arial" w:cs="Arial"/>
                <w:sz w:val="18"/>
                <w:szCs w:val="18"/>
              </w:rPr>
              <w:t xml:space="preserve">niverzita  </w:t>
            </w:r>
          </w:p>
          <w:p w:rsidR="00360425" w:rsidRPr="00570042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 xml:space="preserve">Fakulta </w:t>
            </w:r>
          </w:p>
          <w:p w:rsidR="00CD694B" w:rsidRDefault="00360425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 xml:space="preserve">Katedra </w:t>
            </w:r>
          </w:p>
          <w:p w:rsidR="00360425" w:rsidRPr="00570042" w:rsidRDefault="00CD694B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360425" w:rsidRPr="00570042" w:rsidRDefault="00CD694B" w:rsidP="005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  <w:p w:rsidR="00360425" w:rsidRPr="00570042" w:rsidRDefault="00360425" w:rsidP="00CD69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04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proofErr w:type="spellStart"/>
            <w:r w:rsidRPr="00570042">
              <w:rPr>
                <w:rFonts w:ascii="Arial" w:hAnsi="Arial" w:cs="Arial"/>
                <w:sz w:val="18"/>
                <w:szCs w:val="18"/>
              </w:rPr>
              <w:t>spoluautor</w:t>
            </w:r>
            <w:r>
              <w:rPr>
                <w:rFonts w:ascii="Arial" w:hAnsi="Arial" w:cs="Arial"/>
                <w:sz w:val="18"/>
                <w:szCs w:val="18"/>
              </w:rPr>
              <w:t>.autor</w:t>
            </w:r>
            <w:proofErr w:type="spellEnd"/>
            <w:r w:rsidR="00CD694B">
              <w:rPr>
                <w:rFonts w:ascii="Arial" w:hAnsi="Arial" w:cs="Arial"/>
                <w:sz w:val="18"/>
                <w:szCs w:val="18"/>
              </w:rPr>
              <w:t xml:space="preserve"> @</w:t>
            </w:r>
            <w:proofErr w:type="spellStart"/>
            <w:r w:rsidR="00CD694B">
              <w:rPr>
                <w:rFonts w:ascii="Arial" w:hAnsi="Arial" w:cs="Arial"/>
                <w:sz w:val="18"/>
                <w:szCs w:val="18"/>
              </w:rPr>
              <w:t>gmail</w:t>
            </w:r>
            <w:r w:rsidRPr="00570042">
              <w:rPr>
                <w:rFonts w:ascii="Arial" w:hAnsi="Arial" w:cs="Arial"/>
                <w:sz w:val="18"/>
                <w:szCs w:val="18"/>
              </w:rPr>
              <w:t>.sk</w:t>
            </w:r>
            <w:proofErr w:type="spellEnd"/>
          </w:p>
        </w:tc>
      </w:tr>
    </w:tbl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0425" w:rsidRDefault="00360425" w:rsidP="000B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0425" w:rsidRPr="000B4DFC" w:rsidRDefault="00360425">
      <w:pPr>
        <w:spacing w:after="0" w:line="240" w:lineRule="auto"/>
        <w:rPr>
          <w:rFonts w:ascii="Arial" w:hAnsi="Arial" w:cs="Arial"/>
        </w:rPr>
      </w:pPr>
    </w:p>
    <w:sectPr w:rsidR="00360425" w:rsidRPr="000B4DFC" w:rsidSect="00A1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BB"/>
    <w:multiLevelType w:val="hybridMultilevel"/>
    <w:tmpl w:val="081ED3E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D6F"/>
    <w:multiLevelType w:val="hybridMultilevel"/>
    <w:tmpl w:val="F21A80C0"/>
    <w:lvl w:ilvl="0" w:tplc="1370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8270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8AB5229"/>
    <w:multiLevelType w:val="singleLevel"/>
    <w:tmpl w:val="076C2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64025E07"/>
    <w:multiLevelType w:val="multilevel"/>
    <w:tmpl w:val="F21A8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407E3"/>
    <w:multiLevelType w:val="hybridMultilevel"/>
    <w:tmpl w:val="837A80E8"/>
    <w:lvl w:ilvl="0" w:tplc="4C1094C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C"/>
    <w:rsid w:val="000B4DFC"/>
    <w:rsid w:val="00360425"/>
    <w:rsid w:val="005623D4"/>
    <w:rsid w:val="00570042"/>
    <w:rsid w:val="00682F82"/>
    <w:rsid w:val="00805777"/>
    <w:rsid w:val="0080636A"/>
    <w:rsid w:val="00831C0A"/>
    <w:rsid w:val="00937CE7"/>
    <w:rsid w:val="009F2987"/>
    <w:rsid w:val="00A13DF7"/>
    <w:rsid w:val="00AB7DE0"/>
    <w:rsid w:val="00AE19BD"/>
    <w:rsid w:val="00B15E1C"/>
    <w:rsid w:val="00BC04B2"/>
    <w:rsid w:val="00C22D3D"/>
    <w:rsid w:val="00CD694B"/>
    <w:rsid w:val="00DD4C86"/>
    <w:rsid w:val="00DF73FD"/>
    <w:rsid w:val="00E633D8"/>
    <w:rsid w:val="00F43E58"/>
    <w:rsid w:val="00FA39CE"/>
    <w:rsid w:val="00FA3E2B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DF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7DE0"/>
    <w:pPr>
      <w:ind w:left="720"/>
      <w:contextualSpacing/>
    </w:pPr>
  </w:style>
  <w:style w:type="table" w:styleId="Mriekatabuky">
    <w:name w:val="Table Grid"/>
    <w:basedOn w:val="Normlnatabuka"/>
    <w:uiPriority w:val="99"/>
    <w:rsid w:val="00AB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AB7DE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A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DF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7DE0"/>
    <w:pPr>
      <w:ind w:left="720"/>
      <w:contextualSpacing/>
    </w:pPr>
  </w:style>
  <w:style w:type="table" w:styleId="Mriekatabuky">
    <w:name w:val="Table Grid"/>
    <w:basedOn w:val="Normlnatabuka"/>
    <w:uiPriority w:val="99"/>
    <w:rsid w:val="00AB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AB7DE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A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eaweb.org/journal/jel_class_syst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3</cp:revision>
  <dcterms:created xsi:type="dcterms:W3CDTF">2012-11-15T10:16:00Z</dcterms:created>
  <dcterms:modified xsi:type="dcterms:W3CDTF">2012-11-15T10:17:00Z</dcterms:modified>
</cp:coreProperties>
</file>